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標楷體" w:eastAsia="標楷體" w:hAnsi="標楷體" w:cs="Calibri"/>
          <w:kern w:val="0"/>
          <w:szCs w:val="24"/>
        </w:rPr>
        <w:tag w:val="goog_rdk_2073"/>
        <w:id w:val="-2015208990"/>
      </w:sdtPr>
      <w:sdtEndPr/>
      <w:sdtContent>
        <w:p w14:paraId="25440DD1" w14:textId="77777777" w:rsidR="00E70FE1" w:rsidRPr="00E70FE1" w:rsidRDefault="00E70FE1" w:rsidP="00E70FE1">
          <w:pPr>
            <w:widowControl/>
            <w:spacing w:line="400" w:lineRule="exact"/>
            <w:jc w:val="center"/>
            <w:rPr>
              <w:rFonts w:ascii="標楷體" w:eastAsia="標楷體" w:hAnsi="標楷體" w:cs="Calibri"/>
              <w:b/>
              <w:kern w:val="0"/>
              <w:sz w:val="28"/>
              <w:szCs w:val="28"/>
            </w:rPr>
          </w:pPr>
          <w:r w:rsidRPr="00E70FE1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113年度國立大湖農工設置太陽能光電運動場</w:t>
          </w:r>
        </w:p>
        <w:p w14:paraId="3287C05E" w14:textId="3ED2CB97" w:rsidR="005C3A18" w:rsidRPr="005C3A18" w:rsidRDefault="00E70FE1" w:rsidP="00E70FE1">
          <w:pPr>
            <w:widowControl/>
            <w:spacing w:line="400" w:lineRule="exact"/>
            <w:jc w:val="center"/>
            <w:rPr>
              <w:rFonts w:ascii="標楷體" w:eastAsia="標楷體" w:hAnsi="標楷體" w:cs="Times New Roman"/>
              <w:b/>
              <w:kern w:val="0"/>
              <w:sz w:val="28"/>
              <w:szCs w:val="28"/>
            </w:rPr>
          </w:pPr>
          <w:r w:rsidRPr="00E70FE1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暨屋頂空間設置太陽能光電發電設備公開標租案</w:t>
          </w:r>
        </w:p>
      </w:sdtContent>
    </w:sdt>
    <w:p w14:paraId="1CEB91F2" w14:textId="6E5C0C04" w:rsidR="005C3A18" w:rsidRPr="005C3A18" w:rsidRDefault="00641AE7" w:rsidP="005C3A18">
      <w:pPr>
        <w:widowControl/>
        <w:spacing w:before="120" w:after="120" w:line="400" w:lineRule="auto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2074"/>
          <w:id w:val="2071524341"/>
        </w:sdtPr>
        <w:sdtEndPr/>
        <w:sdtContent>
          <w:r w:rsidR="005C3A18" w:rsidRPr="00A62101">
            <w:rPr>
              <w:rFonts w:ascii="標楷體" w:eastAsia="標楷體" w:hAnsi="標楷體" w:cs="Gungsuh"/>
              <w:b/>
              <w:color w:val="FF0000"/>
              <w:kern w:val="0"/>
              <w:sz w:val="28"/>
              <w:szCs w:val="28"/>
            </w:rPr>
            <w:t>評</w:t>
          </w:r>
          <w:r w:rsidR="00A62101" w:rsidRPr="00A62101">
            <w:rPr>
              <w:rFonts w:ascii="標楷體" w:eastAsia="標楷體" w:hAnsi="標楷體" w:cs="Gungsuh" w:hint="eastAsia"/>
              <w:b/>
              <w:color w:val="FF0000"/>
              <w:kern w:val="0"/>
              <w:sz w:val="28"/>
              <w:szCs w:val="28"/>
            </w:rPr>
            <w:t>審</w:t>
          </w:r>
          <w:r w:rsidR="005C3A18" w:rsidRPr="00A62101">
            <w:rPr>
              <w:rFonts w:ascii="標楷體" w:eastAsia="標楷體" w:hAnsi="標楷體" w:cs="Gungsuh"/>
              <w:b/>
              <w:color w:val="FF0000"/>
              <w:kern w:val="0"/>
              <w:sz w:val="28"/>
              <w:szCs w:val="28"/>
            </w:rPr>
            <w:t>委員</w:t>
          </w:r>
          <w:r w:rsidR="005C3A18" w:rsidRPr="00000BDA">
            <w:rPr>
              <w:rFonts w:ascii="標楷體" w:eastAsia="標楷體" w:hAnsi="標楷體" w:cs="Gungsuh"/>
              <w:b/>
              <w:color w:val="FF0000"/>
              <w:kern w:val="0"/>
              <w:sz w:val="28"/>
              <w:szCs w:val="28"/>
            </w:rPr>
            <w:t>評</w:t>
          </w:r>
          <w:r w:rsidR="00000BDA" w:rsidRPr="00000BDA">
            <w:rPr>
              <w:rFonts w:ascii="標楷體" w:eastAsia="標楷體" w:hAnsi="標楷體" w:cs="Gungsuh" w:hint="eastAsia"/>
              <w:b/>
              <w:color w:val="FF0000"/>
              <w:kern w:val="0"/>
              <w:sz w:val="28"/>
              <w:szCs w:val="28"/>
            </w:rPr>
            <w:t>審</w:t>
          </w:r>
          <w:r w:rsidR="005C3A18" w:rsidRPr="00000BDA">
            <w:rPr>
              <w:rFonts w:ascii="標楷體" w:eastAsia="標楷體" w:hAnsi="標楷體" w:cs="Gungsuh"/>
              <w:b/>
              <w:color w:val="FF0000"/>
              <w:kern w:val="0"/>
              <w:sz w:val="28"/>
              <w:szCs w:val="28"/>
            </w:rPr>
            <w:t>總表</w:t>
          </w:r>
        </w:sdtContent>
      </w:sdt>
    </w:p>
    <w:p w14:paraId="144AA272" w14:textId="77777777" w:rsidR="005C3A18" w:rsidRPr="005C3A18" w:rsidRDefault="00641AE7" w:rsidP="005C3A18">
      <w:pPr>
        <w:widowControl/>
        <w:spacing w:line="400" w:lineRule="auto"/>
        <w:jc w:val="right"/>
        <w:rPr>
          <w:rFonts w:ascii="標楷體" w:eastAsia="標楷體" w:hAnsi="標楷體" w:cs="Times New Roman"/>
          <w:kern w:val="0"/>
          <w:sz w:val="26"/>
          <w:szCs w:val="26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2075"/>
          <w:id w:val="2067980719"/>
        </w:sdtPr>
        <w:sdtEndPr/>
        <w:sdtContent>
          <w:r w:rsidR="005C3A18" w:rsidRPr="005C3A18">
            <w:rPr>
              <w:rFonts w:ascii="標楷體" w:eastAsia="標楷體" w:hAnsi="標楷體" w:cs="Gungsuh"/>
              <w:kern w:val="0"/>
              <w:sz w:val="26"/>
              <w:szCs w:val="26"/>
            </w:rPr>
            <w:t>日期：○○○年○○月○○日</w:t>
          </w:r>
        </w:sdtContent>
      </w:sdt>
    </w:p>
    <w:tbl>
      <w:tblPr>
        <w:tblW w:w="98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418"/>
        <w:gridCol w:w="794"/>
        <w:gridCol w:w="1332"/>
        <w:gridCol w:w="1015"/>
        <w:gridCol w:w="1395"/>
        <w:gridCol w:w="952"/>
      </w:tblGrid>
      <w:tr w:rsidR="005C3A18" w:rsidRPr="005C3A18" w14:paraId="3CC4CA04" w14:textId="77777777" w:rsidTr="001610DA">
        <w:trPr>
          <w:trHeight w:val="49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A55E" w14:textId="722683E4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ind w:right="-24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76"/>
                <w:id w:val="1949046549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</w:rPr>
                  <w:t xml:space="preserve">        廠商編號及名稱</w:t>
                </w:r>
                <w:r w:rsidR="005C3A18" w:rsidRPr="00A62101">
                  <w:rPr>
                    <w:rFonts w:ascii="標楷體" w:eastAsia="標楷體" w:hAnsi="標楷體" w:cs="Gungsuh"/>
                    <w:color w:val="FF0000"/>
                    <w:kern w:val="0"/>
                    <w:sz w:val="26"/>
                    <w:szCs w:val="26"/>
                  </w:rPr>
                  <w:t>評</w:t>
                </w:r>
                <w:r w:rsidR="00A62101" w:rsidRPr="00A62101">
                  <w:rPr>
                    <w:rFonts w:ascii="標楷體" w:eastAsia="標楷體" w:hAnsi="標楷體" w:cs="Gungsuh" w:hint="eastAsia"/>
                    <w:color w:val="FF0000"/>
                    <w:kern w:val="0"/>
                    <w:sz w:val="26"/>
                    <w:szCs w:val="26"/>
                  </w:rPr>
                  <w:t>審</w:t>
                </w:r>
                <w:r w:rsidR="005C3A18" w:rsidRPr="00A62101">
                  <w:rPr>
                    <w:rFonts w:ascii="標楷體" w:eastAsia="標楷體" w:hAnsi="標楷體" w:cs="Gungsuh"/>
                    <w:color w:val="FF0000"/>
                    <w:kern w:val="0"/>
                    <w:sz w:val="26"/>
                    <w:szCs w:val="26"/>
                  </w:rPr>
                  <w:t>委員</w:t>
                </w:r>
              </w:sdtContent>
            </w:sdt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B23B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77"/>
                <w:id w:val="-637179259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A：</w:t>
                </w:r>
              </w:sdtContent>
            </w:sdt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6C48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78"/>
                <w:id w:val="-963960502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B：</w:t>
                </w:r>
              </w:sdtContent>
            </w:sdt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E0BF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79"/>
                <w:id w:val="478116730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C：</w:t>
                </w:r>
              </w:sdtContent>
            </w:sdt>
          </w:p>
        </w:tc>
      </w:tr>
      <w:tr w:rsidR="005C3A18" w:rsidRPr="005C3A18" w14:paraId="76A018F0" w14:textId="77777777" w:rsidTr="001610DA">
        <w:trPr>
          <w:trHeight w:val="49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D1FE" w14:textId="77777777" w:rsidR="005C3A18" w:rsidRPr="005C3A18" w:rsidRDefault="005C3A18" w:rsidP="005C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F59C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0"/>
                <w:id w:val="1576237978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得分加總</w:t>
                </w:r>
              </w:sdtContent>
            </w:sdt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3092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1"/>
                <w:id w:val="440726567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序位</w:t>
                </w:r>
              </w:sdtContent>
            </w:sdt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3524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2"/>
                <w:id w:val="-576205828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得分加總</w:t>
                </w:r>
              </w:sdtContent>
            </w:sdt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99B2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3"/>
                <w:id w:val="-126710443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序位</w:t>
                </w:r>
              </w:sdtContent>
            </w:sdt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F8F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4"/>
                <w:id w:val="1309900389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得分加總</w:t>
                </w:r>
              </w:sdtContent>
            </w:sdt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C5C5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5"/>
                <w:id w:val="900334378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序位</w:t>
                </w:r>
              </w:sdtContent>
            </w:sdt>
          </w:p>
        </w:tc>
      </w:tr>
      <w:tr w:rsidR="005C3A18" w:rsidRPr="005C3A18" w14:paraId="6E0E30E2" w14:textId="77777777" w:rsidTr="001610DA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17C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DD73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8B47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811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E3A2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A76E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D7D1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33120909" w14:textId="77777777" w:rsidTr="001610DA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44A4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8D8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01F6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CC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B83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B306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BFC1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37246F6C" w14:textId="77777777" w:rsidTr="001610DA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168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A09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AA49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8324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70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CC8F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5076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0EE1EBBB" w14:textId="77777777" w:rsidTr="001610DA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0B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2A3B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FF69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4128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3F2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6CD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5E9F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7B0D8019" w14:textId="77777777" w:rsidTr="001610DA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30D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7373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F8CA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3A72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1D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C6ED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06F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3915958B" w14:textId="77777777" w:rsidTr="001610DA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2DC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386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7A5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9A78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CC28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D6DA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2524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484294BF" w14:textId="77777777" w:rsidTr="001610DA">
        <w:trPr>
          <w:trHeight w:val="5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C992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6"/>
                <w:id w:val="-1610414277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廠商投標值</w:t>
                </w:r>
              </w:sdtContent>
            </w:sdt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A8E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741D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551B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1DDF74BD" w14:textId="77777777" w:rsidTr="001610DA">
        <w:trPr>
          <w:trHeight w:val="5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361C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7"/>
                <w:id w:val="-1600870363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總評分/平均總評分</w:t>
                </w:r>
              </w:sdtContent>
            </w:sdt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9807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5C3A18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/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25CC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5C3A18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/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A9E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5C3A18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/</w:t>
            </w:r>
          </w:p>
        </w:tc>
      </w:tr>
      <w:tr w:rsidR="005C3A18" w:rsidRPr="005C3A18" w14:paraId="06FBF7E2" w14:textId="77777777" w:rsidTr="001610DA">
        <w:trPr>
          <w:trHeight w:val="5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3B86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8"/>
                <w:id w:val="-257758161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平均總評分是否合格</w:t>
                </w:r>
              </w:sdtContent>
            </w:sdt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463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89"/>
                <w:id w:val="657812288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□合格 □不合格</w:t>
                </w:r>
              </w:sdtContent>
            </w:sdt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6FFC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0"/>
                <w:id w:val="-504596222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□合格  □不合格</w:t>
                </w:r>
              </w:sdtContent>
            </w:sdt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1553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1"/>
                <w:id w:val="-1403901178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□合格  □不合格</w:t>
                </w:r>
              </w:sdtContent>
            </w:sdt>
          </w:p>
        </w:tc>
      </w:tr>
      <w:tr w:rsidR="005C3A18" w:rsidRPr="005C3A18" w14:paraId="307FFE10" w14:textId="77777777" w:rsidTr="001610DA">
        <w:trPr>
          <w:trHeight w:val="5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4DB4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2"/>
                <w:id w:val="-715206297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序位和（序位合計）</w:t>
                </w:r>
              </w:sdtContent>
            </w:sdt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B980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571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0D88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49559413" w14:textId="77777777" w:rsidTr="001610DA">
        <w:trPr>
          <w:trHeight w:val="5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759E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3"/>
                <w:id w:val="-934281132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8"/>
                    <w:szCs w:val="28"/>
                    <w:lang w:eastAsia="en-US"/>
                  </w:rPr>
                  <w:t>優勝序位</w:t>
                </w:r>
              </w:sdtContent>
            </w:sdt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0504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4365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479" w14:textId="77777777" w:rsidR="005C3A18" w:rsidRPr="005C3A18" w:rsidRDefault="005C3A18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5C3A18" w:rsidRPr="005C3A18" w14:paraId="6697F41C" w14:textId="77777777" w:rsidTr="001610DA">
        <w:trPr>
          <w:trHeight w:val="5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6A1" w14:textId="77777777" w:rsidR="005C3A18" w:rsidRPr="005C3A18" w:rsidRDefault="00641AE7" w:rsidP="005C3A18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4"/>
                <w:id w:val="-622542465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kern w:val="0"/>
                    <w:sz w:val="28"/>
                    <w:szCs w:val="28"/>
                    <w:lang w:eastAsia="en-US"/>
                  </w:rPr>
                  <w:t>其他記事</w:t>
                </w:r>
              </w:sdtContent>
            </w:sdt>
          </w:p>
        </w:tc>
        <w:tc>
          <w:tcPr>
            <w:tcW w:w="6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247F" w14:textId="1BD0D74A" w:rsidR="005C3A18" w:rsidRPr="005C3A18" w:rsidRDefault="00641AE7" w:rsidP="005C3A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autoSpaceDE w:val="0"/>
              <w:autoSpaceDN w:val="0"/>
              <w:spacing w:line="400" w:lineRule="auto"/>
              <w:ind w:left="284" w:hanging="284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5"/>
                <w:id w:val="-1899438387"/>
              </w:sdtPr>
              <w:sdtEndPr/>
              <w:sdtContent>
                <w:r w:rsidR="005C3A18" w:rsidRPr="00A62101">
                  <w:rPr>
                    <w:rFonts w:ascii="標楷體" w:eastAsia="標楷體" w:hAnsi="標楷體" w:cs="Gungsuh"/>
                    <w:color w:val="FF0000"/>
                    <w:kern w:val="0"/>
                    <w:sz w:val="28"/>
                    <w:szCs w:val="28"/>
                  </w:rPr>
                  <w:t>評</w:t>
                </w:r>
                <w:r w:rsidR="00A62101" w:rsidRPr="00A62101">
                  <w:rPr>
                    <w:rFonts w:ascii="標楷體" w:eastAsia="標楷體" w:hAnsi="標楷體" w:cs="Gungsuh" w:hint="eastAsia"/>
                    <w:color w:val="FF0000"/>
                    <w:kern w:val="0"/>
                    <w:sz w:val="28"/>
                    <w:szCs w:val="28"/>
                  </w:rPr>
                  <w:t>審</w:t>
                </w:r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委員是否先經逐項討論後，再予評分：</w:t>
                </w:r>
              </w:sdtContent>
            </w:sdt>
          </w:p>
          <w:p w14:paraId="67091FA2" w14:textId="37B8605D" w:rsidR="005C3A18" w:rsidRPr="005C3A18" w:rsidRDefault="00641AE7" w:rsidP="005C3A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autoSpaceDE w:val="0"/>
              <w:autoSpaceDN w:val="0"/>
              <w:spacing w:line="400" w:lineRule="auto"/>
              <w:ind w:left="284" w:hanging="284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6"/>
                <w:id w:val="-1129314593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不同委員</w:t>
                </w:r>
                <w:r w:rsidR="005C3A18" w:rsidRPr="00A62101">
                  <w:rPr>
                    <w:rFonts w:ascii="標楷體" w:eastAsia="標楷體" w:hAnsi="標楷體" w:cs="Gungsuh"/>
                    <w:color w:val="FF0000"/>
                    <w:kern w:val="0"/>
                    <w:sz w:val="28"/>
                    <w:szCs w:val="28"/>
                  </w:rPr>
                  <w:t>評</w:t>
                </w:r>
                <w:r w:rsidR="00A62101" w:rsidRPr="00A62101">
                  <w:rPr>
                    <w:rFonts w:ascii="標楷體" w:eastAsia="標楷體" w:hAnsi="標楷體" w:cs="Gungsuh" w:hint="eastAsia"/>
                    <w:color w:val="FF0000"/>
                    <w:kern w:val="0"/>
                    <w:sz w:val="28"/>
                    <w:szCs w:val="28"/>
                  </w:rPr>
                  <w:t>審</w:t>
                </w:r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結果有無明顯差異情形（如有，其情形及處置）</w:t>
                </w:r>
              </w:sdtContent>
            </w:sdt>
          </w:p>
          <w:p w14:paraId="640F81A9" w14:textId="77777777" w:rsidR="005C3A18" w:rsidRPr="005C3A18" w:rsidRDefault="00641AE7" w:rsidP="005C3A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autoSpaceDE w:val="0"/>
              <w:autoSpaceDN w:val="0"/>
              <w:spacing w:line="400" w:lineRule="auto"/>
              <w:ind w:left="284" w:hanging="284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7"/>
                <w:id w:val="-612133134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評分後若投標廠商之總平均得分未達合格分數</w:t>
                </w:r>
              </w:sdtContent>
            </w:sdt>
            <w:r w:rsidR="005C3A18" w:rsidRPr="005C3A1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8"/>
                <w:id w:val="506725689"/>
              </w:sdtPr>
              <w:sdtEndPr/>
              <w:sdtContent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分，不列入優勝廠商，不予排序。</w:t>
                </w:r>
              </w:sdtContent>
            </w:sdt>
          </w:p>
          <w:p w14:paraId="41EE1B3E" w14:textId="124A40E1" w:rsidR="005C3A18" w:rsidRPr="005C3A18" w:rsidRDefault="00641AE7" w:rsidP="005C3A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autoSpaceDE w:val="0"/>
              <w:autoSpaceDN w:val="0"/>
              <w:spacing w:line="400" w:lineRule="auto"/>
              <w:ind w:left="284" w:hanging="284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99"/>
                <w:id w:val="-1825955974"/>
              </w:sdtPr>
              <w:sdtEndPr/>
              <w:sdtContent>
                <w:r w:rsidR="00B919DD" w:rsidRPr="00B919DD">
                  <w:rPr>
                    <w:rFonts w:ascii="標楷體" w:eastAsia="標楷體" w:hAnsi="標楷體" w:cs="Calibri" w:hint="eastAsia"/>
                    <w:kern w:val="0"/>
                    <w:sz w:val="28"/>
                    <w:szCs w:val="28"/>
                  </w:rPr>
                  <w:t>加</w:t>
                </w:r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總計算各廠商之序位，序位合計最低者為優勝序位第 1， 且經</w:t>
                </w:r>
                <w:r w:rsidR="005C3A18" w:rsidRPr="00A62101">
                  <w:rPr>
                    <w:rFonts w:ascii="標楷體" w:eastAsia="標楷體" w:hAnsi="標楷體" w:cs="Gungsuh"/>
                    <w:color w:val="FF0000"/>
                    <w:kern w:val="0"/>
                    <w:sz w:val="28"/>
                    <w:szCs w:val="28"/>
                  </w:rPr>
                  <w:t>評</w:t>
                </w:r>
                <w:r w:rsidR="00A62101" w:rsidRPr="00A62101">
                  <w:rPr>
                    <w:rFonts w:ascii="標楷體" w:eastAsia="標楷體" w:hAnsi="標楷體" w:cs="Gungsuh" w:hint="eastAsia"/>
                    <w:color w:val="FF0000"/>
                    <w:kern w:val="0"/>
                    <w:sz w:val="28"/>
                    <w:szCs w:val="28"/>
                  </w:rPr>
                  <w:t>審小組</w:t>
                </w:r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過半數決定者為最優勝廠商，始能取得最優先</w:t>
                </w:r>
                <w:r w:rsidR="005C3A18" w:rsidRPr="00A62101">
                  <w:rPr>
                    <w:rFonts w:ascii="標楷體" w:eastAsia="標楷體" w:hAnsi="標楷體" w:cs="Gungsuh"/>
                    <w:color w:val="FF0000"/>
                    <w:kern w:val="0"/>
                    <w:sz w:val="28"/>
                    <w:szCs w:val="28"/>
                  </w:rPr>
                  <w:t>議</w:t>
                </w:r>
                <w:r w:rsidR="00A62101" w:rsidRPr="00A62101">
                  <w:rPr>
                    <w:rFonts w:ascii="標楷體" w:eastAsia="標楷體" w:hAnsi="標楷體" w:cs="Gungsuh" w:hint="eastAsia"/>
                    <w:color w:val="FF0000"/>
                    <w:kern w:val="0"/>
                    <w:sz w:val="28"/>
                    <w:szCs w:val="28"/>
                  </w:rPr>
                  <w:t>約</w:t>
                </w:r>
                <w:r w:rsidR="005C3A18" w:rsidRPr="005C3A18">
                  <w:rPr>
                    <w:rFonts w:ascii="標楷體" w:eastAsia="標楷體" w:hAnsi="標楷體" w:cs="Gungsuh"/>
                    <w:color w:val="000000"/>
                    <w:kern w:val="0"/>
                    <w:sz w:val="28"/>
                    <w:szCs w:val="28"/>
                  </w:rPr>
                  <w:t>資格。</w:t>
                </w:r>
              </w:sdtContent>
            </w:sdt>
          </w:p>
        </w:tc>
      </w:tr>
    </w:tbl>
    <w:p w14:paraId="6E7CC729" w14:textId="4B7D18DE" w:rsidR="005C3A18" w:rsidRPr="005C3A18" w:rsidRDefault="005C3A18" w:rsidP="005C3A18">
      <w:pPr>
        <w:widowControl/>
        <w:rPr>
          <w:rFonts w:ascii="標楷體" w:eastAsia="標楷體" w:hAnsi="標楷體" w:cs="Times New Roman"/>
          <w:kern w:val="0"/>
          <w:sz w:val="26"/>
          <w:szCs w:val="26"/>
        </w:rPr>
      </w:pPr>
    </w:p>
    <w:sectPr w:rsidR="005C3A18" w:rsidRPr="005C3A18" w:rsidSect="005C3A18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78F5" w14:textId="77777777" w:rsidR="00641AE7" w:rsidRDefault="00641AE7" w:rsidP="00B919DD">
      <w:r>
        <w:separator/>
      </w:r>
    </w:p>
  </w:endnote>
  <w:endnote w:type="continuationSeparator" w:id="0">
    <w:p w14:paraId="24DAFB90" w14:textId="77777777" w:rsidR="00641AE7" w:rsidRDefault="00641AE7" w:rsidP="00B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9A03" w14:textId="77777777" w:rsidR="00641AE7" w:rsidRDefault="00641AE7" w:rsidP="00B919DD">
      <w:r>
        <w:separator/>
      </w:r>
    </w:p>
  </w:footnote>
  <w:footnote w:type="continuationSeparator" w:id="0">
    <w:p w14:paraId="19AAB796" w14:textId="77777777" w:rsidR="00641AE7" w:rsidRDefault="00641AE7" w:rsidP="00B9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6B20"/>
    <w:multiLevelType w:val="multilevel"/>
    <w:tmpl w:val="E466C04E"/>
    <w:lvl w:ilvl="0">
      <w:start w:val="1"/>
      <w:numFmt w:val="decimal"/>
      <w:lvlText w:val="%1."/>
      <w:lvlJc w:val="left"/>
      <w:pPr>
        <w:ind w:left="2182" w:hanging="480"/>
      </w:pPr>
    </w:lvl>
    <w:lvl w:ilvl="1">
      <w:start w:val="1"/>
      <w:numFmt w:val="decimal"/>
      <w:lvlText w:val="%2、"/>
      <w:lvlJc w:val="left"/>
      <w:pPr>
        <w:ind w:left="2662" w:hanging="480"/>
      </w:pPr>
    </w:lvl>
    <w:lvl w:ilvl="2">
      <w:start w:val="1"/>
      <w:numFmt w:val="lowerRoman"/>
      <w:lvlText w:val="%3."/>
      <w:lvlJc w:val="right"/>
      <w:pPr>
        <w:ind w:left="3142" w:hanging="480"/>
      </w:pPr>
    </w:lvl>
    <w:lvl w:ilvl="3">
      <w:start w:val="1"/>
      <w:numFmt w:val="decimal"/>
      <w:lvlText w:val="%4."/>
      <w:lvlJc w:val="left"/>
      <w:pPr>
        <w:ind w:left="3622" w:hanging="480"/>
      </w:pPr>
    </w:lvl>
    <w:lvl w:ilvl="4">
      <w:start w:val="1"/>
      <w:numFmt w:val="decim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decim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8"/>
    <w:rsid w:val="00000BDA"/>
    <w:rsid w:val="00587089"/>
    <w:rsid w:val="005C3A18"/>
    <w:rsid w:val="00641AE7"/>
    <w:rsid w:val="007B0F30"/>
    <w:rsid w:val="00985F31"/>
    <w:rsid w:val="00A62101"/>
    <w:rsid w:val="00B919DD"/>
    <w:rsid w:val="00CE67C9"/>
    <w:rsid w:val="00E70FE1"/>
    <w:rsid w:val="00FA1791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2D88"/>
  <w15:chartTrackingRefBased/>
  <w15:docId w15:val="{F4DB83A9-03F7-44B9-BDD9-B46F3D7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9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dc:description/>
  <cp:lastModifiedBy>Windows 使用者</cp:lastModifiedBy>
  <cp:revision>7</cp:revision>
  <cp:lastPrinted>2023-11-01T05:47:00Z</cp:lastPrinted>
  <dcterms:created xsi:type="dcterms:W3CDTF">2023-10-30T04:31:00Z</dcterms:created>
  <dcterms:modified xsi:type="dcterms:W3CDTF">2024-03-11T02:28:00Z</dcterms:modified>
</cp:coreProperties>
</file>